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0F" w:rsidRPr="0079030F" w:rsidRDefault="0079030F" w:rsidP="0079030F">
      <w:pPr>
        <w:pStyle w:val="NormalWeb"/>
        <w:shd w:val="clear" w:color="auto" w:fill="FFFFFF"/>
        <w:jc w:val="both"/>
        <w:rPr>
          <w:rFonts w:ascii="Arial" w:hAnsi="Arial" w:cs="Arial"/>
          <w:b/>
          <w:color w:val="222222"/>
        </w:rPr>
      </w:pPr>
      <w:r w:rsidRPr="0079030F">
        <w:rPr>
          <w:rFonts w:ascii="Arial" w:hAnsi="Arial" w:cs="Arial"/>
          <w:b/>
          <w:color w:val="222222"/>
        </w:rPr>
        <w:t xml:space="preserve">Palabras del secretario de Desarrollo Social, José Ramón </w:t>
      </w:r>
      <w:proofErr w:type="spellStart"/>
      <w:r w:rsidRPr="0079030F">
        <w:rPr>
          <w:rFonts w:ascii="Arial" w:hAnsi="Arial" w:cs="Arial"/>
          <w:b/>
          <w:color w:val="222222"/>
        </w:rPr>
        <w:t>Amieva</w:t>
      </w:r>
      <w:proofErr w:type="spellEnd"/>
      <w:r w:rsidRPr="0079030F">
        <w:rPr>
          <w:rFonts w:ascii="Arial" w:hAnsi="Arial" w:cs="Arial"/>
          <w:b/>
          <w:color w:val="222222"/>
        </w:rPr>
        <w:t xml:space="preserve"> Gálvez, durante la clausura de la XIX Reunión Anual del Centro Mexicano para la Filantropía (</w:t>
      </w:r>
      <w:proofErr w:type="spellStart"/>
      <w:r w:rsidRPr="0079030F">
        <w:rPr>
          <w:rFonts w:ascii="Arial" w:hAnsi="Arial" w:cs="Arial"/>
          <w:b/>
          <w:color w:val="222222"/>
        </w:rPr>
        <w:t>Cenefi</w:t>
      </w:r>
      <w:proofErr w:type="spellEnd"/>
      <w:r w:rsidRPr="0079030F">
        <w:rPr>
          <w:rFonts w:ascii="Arial" w:hAnsi="Arial" w:cs="Arial"/>
          <w:b/>
          <w:color w:val="222222"/>
        </w:rPr>
        <w:t>). </w:t>
      </w:r>
    </w:p>
    <w:p w:rsidR="0079030F" w:rsidRPr="0079030F" w:rsidRDefault="0079030F" w:rsidP="0079030F">
      <w:pPr>
        <w:pStyle w:val="NormalWeb"/>
        <w:shd w:val="clear" w:color="auto" w:fill="FFFFFF"/>
        <w:jc w:val="right"/>
        <w:rPr>
          <w:rFonts w:ascii="Arial" w:hAnsi="Arial" w:cs="Arial"/>
          <w:color w:val="222222"/>
        </w:rPr>
      </w:pPr>
      <w:r w:rsidRPr="0079030F">
        <w:rPr>
          <w:rFonts w:ascii="Arial" w:hAnsi="Arial" w:cs="Arial"/>
          <w:color w:val="222222"/>
        </w:rPr>
        <w:t>Noviembre 11 de 2015.</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Buenas tardes a todas y a todos</w:t>
      </w:r>
      <w:r>
        <w:rPr>
          <w:rFonts w:ascii="Arial" w:hAnsi="Arial" w:cs="Arial"/>
          <w:color w:val="222222"/>
        </w:rPr>
        <w:t>. A</w:t>
      </w:r>
      <w:r w:rsidRPr="0079030F">
        <w:rPr>
          <w:rFonts w:ascii="Arial" w:hAnsi="Arial" w:cs="Arial"/>
          <w:color w:val="222222"/>
        </w:rPr>
        <w:t>gradezco profundamente en nombre de nuestro Jefe de Gobierno, del doctor Miguel Ángel Mancera, la invitación a la clausura de esta reunión anual del Centro Mexicano de Filantropía</w:t>
      </w:r>
      <w:r>
        <w:rPr>
          <w:rFonts w:ascii="Arial" w:hAnsi="Arial" w:cs="Arial"/>
          <w:color w:val="222222"/>
        </w:rPr>
        <w:t>;</w:t>
      </w:r>
      <w:r w:rsidRPr="0079030F">
        <w:rPr>
          <w:rFonts w:ascii="Arial" w:hAnsi="Arial" w:cs="Arial"/>
          <w:color w:val="222222"/>
        </w:rPr>
        <w:t xml:space="preserve"> agradezco la exquisita comida y la degustación de cerveza que lo que espero es que agregue fluidez a mis palabras y no que las entorpezca.</w:t>
      </w:r>
    </w:p>
    <w:p w:rsid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Muy rápidamente comentarles que es ante los grandes retos que tenemos a nivel mundial donde el voluntariado y el ejercicio de la filantropía sacan a flote la expresión de las sociedades. El diagnóstico es claro</w:t>
      </w:r>
      <w:r>
        <w:rPr>
          <w:rFonts w:ascii="Arial" w:hAnsi="Arial" w:cs="Arial"/>
          <w:color w:val="222222"/>
        </w:rPr>
        <w:t>:</w:t>
      </w:r>
      <w:r w:rsidRPr="0079030F">
        <w:rPr>
          <w:rFonts w:ascii="Arial" w:hAnsi="Arial" w:cs="Arial"/>
          <w:color w:val="222222"/>
        </w:rPr>
        <w:t xml:space="preserve"> a nivel mundial, organizaciones como la FAO, organizaciones como la CEPAL, como el Banco Mundial, han referido que por causas verdaderamente ajenas a la voluntad de quienes habitamos este mundo</w:t>
      </w:r>
      <w:r>
        <w:rPr>
          <w:rFonts w:ascii="Arial" w:hAnsi="Arial" w:cs="Arial"/>
          <w:color w:val="222222"/>
        </w:rPr>
        <w:t>,</w:t>
      </w:r>
      <w:r w:rsidRPr="0079030F">
        <w:rPr>
          <w:rFonts w:ascii="Arial" w:hAnsi="Arial" w:cs="Arial"/>
          <w:color w:val="222222"/>
        </w:rPr>
        <w:t xml:space="preserve"> es muy probable que suframos más carencias y mayor vulnerabilidad</w:t>
      </w:r>
      <w:r>
        <w:rPr>
          <w:rFonts w:ascii="Arial" w:hAnsi="Arial" w:cs="Arial"/>
          <w:color w:val="222222"/>
        </w:rPr>
        <w:t xml:space="preserve">. </w:t>
      </w:r>
    </w:p>
    <w:p w:rsidR="0079030F" w:rsidRDefault="0079030F" w:rsidP="0079030F">
      <w:pPr>
        <w:pStyle w:val="NormalWeb"/>
        <w:shd w:val="clear" w:color="auto" w:fill="FFFFFF"/>
        <w:jc w:val="both"/>
        <w:rPr>
          <w:rFonts w:ascii="Arial" w:hAnsi="Arial" w:cs="Arial"/>
          <w:color w:val="222222"/>
        </w:rPr>
      </w:pPr>
      <w:r>
        <w:rPr>
          <w:rFonts w:ascii="Arial" w:hAnsi="Arial" w:cs="Arial"/>
          <w:color w:val="222222"/>
        </w:rPr>
        <w:t>E</w:t>
      </w:r>
      <w:r w:rsidRPr="0079030F">
        <w:rPr>
          <w:rFonts w:ascii="Arial" w:hAnsi="Arial" w:cs="Arial"/>
          <w:color w:val="222222"/>
        </w:rPr>
        <w:t>s decir, el cambio climático encarecerá el costo de los alimentos, las concentraciones humanas se darán más en las zonas urbanas como es la Ciudad de México y nos espera un escenario difícil para que la gente tenga accesibilidad a derechos básicos, como la alimentación, el agua, la educación, la vivienda y los servicios</w:t>
      </w:r>
      <w:r>
        <w:rPr>
          <w:rFonts w:ascii="Arial" w:hAnsi="Arial" w:cs="Arial"/>
          <w:color w:val="222222"/>
        </w:rPr>
        <w:t>.</w:t>
      </w:r>
    </w:p>
    <w:p w:rsidR="0079030F" w:rsidRDefault="0079030F" w:rsidP="0079030F">
      <w:pPr>
        <w:pStyle w:val="NormalWeb"/>
        <w:shd w:val="clear" w:color="auto" w:fill="FFFFFF"/>
        <w:jc w:val="both"/>
        <w:rPr>
          <w:rFonts w:ascii="Arial" w:hAnsi="Arial" w:cs="Arial"/>
          <w:color w:val="222222"/>
        </w:rPr>
      </w:pPr>
      <w:r>
        <w:rPr>
          <w:rFonts w:ascii="Arial" w:hAnsi="Arial" w:cs="Arial"/>
          <w:color w:val="222222"/>
        </w:rPr>
        <w:t>P</w:t>
      </w:r>
      <w:r w:rsidRPr="0079030F">
        <w:rPr>
          <w:rFonts w:ascii="Arial" w:hAnsi="Arial" w:cs="Arial"/>
          <w:color w:val="222222"/>
        </w:rPr>
        <w:t>ero también</w:t>
      </w:r>
      <w:r>
        <w:rPr>
          <w:rFonts w:ascii="Arial" w:hAnsi="Arial" w:cs="Arial"/>
          <w:color w:val="222222"/>
        </w:rPr>
        <w:t>,</w:t>
      </w:r>
      <w:r w:rsidRPr="0079030F">
        <w:rPr>
          <w:rFonts w:ascii="Arial" w:hAnsi="Arial" w:cs="Arial"/>
          <w:color w:val="222222"/>
        </w:rPr>
        <w:t xml:space="preserve"> obviamente</w:t>
      </w:r>
      <w:r>
        <w:rPr>
          <w:rFonts w:ascii="Arial" w:hAnsi="Arial" w:cs="Arial"/>
          <w:color w:val="222222"/>
        </w:rPr>
        <w:t>,</w:t>
      </w:r>
      <w:r w:rsidRPr="0079030F">
        <w:rPr>
          <w:rFonts w:ascii="Arial" w:hAnsi="Arial" w:cs="Arial"/>
          <w:color w:val="222222"/>
        </w:rPr>
        <w:t xml:space="preserve"> nos dan la ruta que nos permite, de manera conjunta, afrontar este escenario y la ruta es</w:t>
      </w:r>
      <w:r>
        <w:rPr>
          <w:rFonts w:ascii="Arial" w:hAnsi="Arial" w:cs="Arial"/>
          <w:color w:val="222222"/>
        </w:rPr>
        <w:t>,</w:t>
      </w:r>
      <w:r w:rsidRPr="0079030F">
        <w:rPr>
          <w:rFonts w:ascii="Arial" w:hAnsi="Arial" w:cs="Arial"/>
          <w:color w:val="222222"/>
        </w:rPr>
        <w:t xml:space="preserve"> primero</w:t>
      </w:r>
      <w:r>
        <w:rPr>
          <w:rFonts w:ascii="Arial" w:hAnsi="Arial" w:cs="Arial"/>
          <w:color w:val="222222"/>
        </w:rPr>
        <w:t>,</w:t>
      </w:r>
      <w:r w:rsidRPr="0079030F">
        <w:rPr>
          <w:rFonts w:ascii="Arial" w:hAnsi="Arial" w:cs="Arial"/>
          <w:color w:val="222222"/>
        </w:rPr>
        <w:t xml:space="preserve"> comentar la cohesión social a través de la participación en todos los ámbitos que precisamente participan y se involucran y son actores predominantes en esta sociedad</w:t>
      </w:r>
      <w:r>
        <w:rPr>
          <w:rFonts w:ascii="Arial" w:hAnsi="Arial" w:cs="Arial"/>
          <w:color w:val="222222"/>
        </w:rPr>
        <w:t>.</w:t>
      </w:r>
    </w:p>
    <w:p w:rsidR="0079030F" w:rsidRPr="0079030F" w:rsidRDefault="0079030F" w:rsidP="0079030F">
      <w:pPr>
        <w:pStyle w:val="NormalWeb"/>
        <w:shd w:val="clear" w:color="auto" w:fill="FFFFFF"/>
        <w:jc w:val="both"/>
        <w:rPr>
          <w:rFonts w:ascii="Arial" w:hAnsi="Arial" w:cs="Arial"/>
          <w:color w:val="222222"/>
        </w:rPr>
      </w:pPr>
      <w:r>
        <w:rPr>
          <w:rFonts w:ascii="Arial" w:hAnsi="Arial" w:cs="Arial"/>
          <w:color w:val="222222"/>
        </w:rPr>
        <w:t>L</w:t>
      </w:r>
      <w:r w:rsidRPr="0079030F">
        <w:rPr>
          <w:rFonts w:ascii="Arial" w:hAnsi="Arial" w:cs="Arial"/>
          <w:color w:val="222222"/>
        </w:rPr>
        <w:t xml:space="preserve">a segunda es establecer los canales de comunicación, colaboración, cooperación y retroalimentación. Y ¿por qué lo digo? </w:t>
      </w:r>
      <w:r>
        <w:rPr>
          <w:rFonts w:ascii="Arial" w:hAnsi="Arial" w:cs="Arial"/>
          <w:color w:val="222222"/>
        </w:rPr>
        <w:t>Por</w:t>
      </w:r>
      <w:r w:rsidRPr="0079030F">
        <w:rPr>
          <w:rFonts w:ascii="Arial" w:hAnsi="Arial" w:cs="Arial"/>
          <w:color w:val="222222"/>
        </w:rPr>
        <w:t xml:space="preserve">que ejercicios como el que tuvo razón de ser en este evento, lo que nos hace ver </w:t>
      </w:r>
      <w:r>
        <w:rPr>
          <w:rFonts w:ascii="Arial" w:hAnsi="Arial" w:cs="Arial"/>
          <w:color w:val="222222"/>
        </w:rPr>
        <w:t xml:space="preserve">es </w:t>
      </w:r>
      <w:r w:rsidRPr="0079030F">
        <w:rPr>
          <w:rFonts w:ascii="Arial" w:hAnsi="Arial" w:cs="Arial"/>
          <w:color w:val="222222"/>
        </w:rPr>
        <w:t>que no importa cuál sea la situación de vulnerabilidad que se tenga, siempre existe una mano, un brazo que saca a veces de ese estado de vulnerabilidad que se presenta</w:t>
      </w:r>
      <w:r>
        <w:rPr>
          <w:rFonts w:ascii="Arial" w:hAnsi="Arial" w:cs="Arial"/>
          <w:color w:val="222222"/>
        </w:rPr>
        <w:t>:</w:t>
      </w:r>
      <w:r w:rsidRPr="0079030F">
        <w:rPr>
          <w:rFonts w:ascii="Arial" w:hAnsi="Arial" w:cs="Arial"/>
          <w:color w:val="222222"/>
        </w:rPr>
        <w:t xml:space="preserve"> a veces desde los no nacidos, cuando hablamos de mujeres en situación de embarazo</w:t>
      </w:r>
      <w:r>
        <w:rPr>
          <w:rFonts w:ascii="Arial" w:hAnsi="Arial" w:cs="Arial"/>
          <w:color w:val="222222"/>
        </w:rPr>
        <w:t>;</w:t>
      </w:r>
      <w:r w:rsidRPr="0079030F">
        <w:rPr>
          <w:rFonts w:ascii="Arial" w:hAnsi="Arial" w:cs="Arial"/>
          <w:color w:val="222222"/>
        </w:rPr>
        <w:t xml:space="preserve"> en niños, niñas adolescentes que tienen contacto con la educación</w:t>
      </w:r>
      <w:r>
        <w:rPr>
          <w:rFonts w:ascii="Arial" w:hAnsi="Arial" w:cs="Arial"/>
          <w:color w:val="222222"/>
        </w:rPr>
        <w:t>;</w:t>
      </w:r>
      <w:r w:rsidRPr="0079030F">
        <w:rPr>
          <w:rFonts w:ascii="Arial" w:hAnsi="Arial" w:cs="Arial"/>
          <w:color w:val="222222"/>
        </w:rPr>
        <w:t xml:space="preserve"> las personas en edad productiva y hasta llegar a los adultos mayores. O que una mujer quiera atenderse cuando es víctima de violencia, desde la escuela, desde el seno familiar, después en la pareja y después como adulta mayor.</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Es decir, sabemos</w:t>
      </w:r>
      <w:r>
        <w:rPr>
          <w:rFonts w:ascii="Arial" w:hAnsi="Arial" w:cs="Arial"/>
          <w:color w:val="222222"/>
        </w:rPr>
        <w:t>,</w:t>
      </w:r>
      <w:r w:rsidRPr="0079030F">
        <w:rPr>
          <w:rFonts w:ascii="Arial" w:hAnsi="Arial" w:cs="Arial"/>
          <w:color w:val="222222"/>
        </w:rPr>
        <w:t xml:space="preserve"> como bien se mencionaba, qué es lo que tenemos que hacer y cuándo lo tenemos que hacer</w:t>
      </w:r>
      <w:r>
        <w:rPr>
          <w:rFonts w:ascii="Arial" w:hAnsi="Arial" w:cs="Arial"/>
          <w:color w:val="222222"/>
        </w:rPr>
        <w:t>. Y</w:t>
      </w:r>
      <w:r w:rsidRPr="0079030F">
        <w:rPr>
          <w:rFonts w:ascii="Arial" w:hAnsi="Arial" w:cs="Arial"/>
          <w:color w:val="222222"/>
        </w:rPr>
        <w:t xml:space="preserve"> lo saco a colación porque creo que lo que se ha tratado en este seminario, en este encuentro, no es el cómo hacer las cosas</w:t>
      </w:r>
      <w:r>
        <w:rPr>
          <w:rFonts w:ascii="Arial" w:hAnsi="Arial" w:cs="Arial"/>
          <w:color w:val="222222"/>
        </w:rPr>
        <w:t>. B</w:t>
      </w:r>
      <w:r w:rsidRPr="0079030F">
        <w:rPr>
          <w:rFonts w:ascii="Arial" w:hAnsi="Arial" w:cs="Arial"/>
          <w:color w:val="222222"/>
        </w:rPr>
        <w:t>ien se mencionaba aquí</w:t>
      </w:r>
      <w:r>
        <w:rPr>
          <w:rFonts w:ascii="Arial" w:hAnsi="Arial" w:cs="Arial"/>
          <w:color w:val="222222"/>
        </w:rPr>
        <w:t>,</w:t>
      </w:r>
      <w:r w:rsidRPr="0079030F">
        <w:rPr>
          <w:rFonts w:ascii="Arial" w:hAnsi="Arial" w:cs="Arial"/>
          <w:color w:val="222222"/>
        </w:rPr>
        <w:t xml:space="preserve"> se sabe cómo hacer las cosas, se sabe que los recursos en materia de atención a carencias sociales y de combate a estados de vulnerabilidad </w:t>
      </w:r>
      <w:r w:rsidRPr="0079030F">
        <w:rPr>
          <w:rFonts w:ascii="Arial" w:hAnsi="Arial" w:cs="Arial"/>
          <w:color w:val="222222"/>
        </w:rPr>
        <w:lastRenderedPageBreak/>
        <w:t>los recursos nunca son suficientes</w:t>
      </w:r>
      <w:r>
        <w:rPr>
          <w:rFonts w:ascii="Arial" w:hAnsi="Arial" w:cs="Arial"/>
          <w:color w:val="222222"/>
        </w:rPr>
        <w:t>. Y</w:t>
      </w:r>
      <w:r w:rsidRPr="0079030F">
        <w:rPr>
          <w:rFonts w:ascii="Arial" w:hAnsi="Arial" w:cs="Arial"/>
          <w:color w:val="222222"/>
        </w:rPr>
        <w:t xml:space="preserve"> todas las bases de la sociedad civil y empresarial que conforman el voluntariado, saben perfectamente cómo obtener los recursos</w:t>
      </w:r>
      <w:r>
        <w:rPr>
          <w:rFonts w:ascii="Arial" w:hAnsi="Arial" w:cs="Arial"/>
          <w:color w:val="222222"/>
        </w:rPr>
        <w:t>;</w:t>
      </w:r>
      <w:r w:rsidRPr="0079030F">
        <w:rPr>
          <w:rFonts w:ascii="Arial" w:hAnsi="Arial" w:cs="Arial"/>
          <w:color w:val="222222"/>
        </w:rPr>
        <w:t xml:space="preserve"> recursos hacerlos llegar de manera eficiente y</w:t>
      </w:r>
      <w:r>
        <w:rPr>
          <w:rFonts w:ascii="Arial" w:hAnsi="Arial" w:cs="Arial"/>
          <w:color w:val="222222"/>
        </w:rPr>
        <w:t>,</w:t>
      </w:r>
      <w:r w:rsidRPr="0079030F">
        <w:rPr>
          <w:rFonts w:ascii="Arial" w:hAnsi="Arial" w:cs="Arial"/>
          <w:color w:val="222222"/>
        </w:rPr>
        <w:t xml:space="preserve"> sobre todo</w:t>
      </w:r>
      <w:r>
        <w:rPr>
          <w:rFonts w:ascii="Arial" w:hAnsi="Arial" w:cs="Arial"/>
          <w:color w:val="222222"/>
        </w:rPr>
        <w:t>,</w:t>
      </w:r>
      <w:r w:rsidRPr="0079030F">
        <w:rPr>
          <w:rFonts w:ascii="Arial" w:hAnsi="Arial" w:cs="Arial"/>
          <w:color w:val="222222"/>
        </w:rPr>
        <w:t xml:space="preserve"> poder responder ante este reto que se convierte en una misión, una razón de existir para todas y todos ustedes.</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Es por ello que uno se trae, como siempre, la tarea de decir, después de tener o de presenciar un encuentro, un ejercicio tan importante como el que el Centro Mexicano para la Filantropía tuvo en estas fechas</w:t>
      </w:r>
      <w:r>
        <w:rPr>
          <w:rFonts w:ascii="Arial" w:hAnsi="Arial" w:cs="Arial"/>
          <w:color w:val="222222"/>
        </w:rPr>
        <w:t>.</w:t>
      </w:r>
      <w:r w:rsidRPr="0079030F">
        <w:rPr>
          <w:rFonts w:ascii="Arial" w:hAnsi="Arial" w:cs="Arial"/>
          <w:color w:val="222222"/>
        </w:rPr>
        <w:t xml:space="preserve"> ¿</w:t>
      </w:r>
      <w:r>
        <w:rPr>
          <w:rFonts w:ascii="Arial" w:hAnsi="Arial" w:cs="Arial"/>
          <w:color w:val="222222"/>
        </w:rPr>
        <w:t>C</w:t>
      </w:r>
      <w:r w:rsidRPr="0079030F">
        <w:rPr>
          <w:rFonts w:ascii="Arial" w:hAnsi="Arial" w:cs="Arial"/>
          <w:color w:val="222222"/>
        </w:rPr>
        <w:t>ómo podemos nosotros como gobierno aportar, sumar</w:t>
      </w:r>
      <w:r>
        <w:rPr>
          <w:rFonts w:ascii="Arial" w:hAnsi="Arial" w:cs="Arial"/>
          <w:color w:val="222222"/>
        </w:rPr>
        <w:t>?,</w:t>
      </w:r>
      <w:r w:rsidRPr="0079030F">
        <w:rPr>
          <w:rFonts w:ascii="Arial" w:hAnsi="Arial" w:cs="Arial"/>
          <w:color w:val="222222"/>
        </w:rPr>
        <w:t xml:space="preserve"> en un mismo ejercicio de continuidad y hacia adelante</w:t>
      </w:r>
      <w:r>
        <w:rPr>
          <w:rFonts w:ascii="Arial" w:hAnsi="Arial" w:cs="Arial"/>
          <w:color w:val="222222"/>
        </w:rPr>
        <w:t>. Y,</w:t>
      </w:r>
      <w:r w:rsidRPr="0079030F">
        <w:rPr>
          <w:rFonts w:ascii="Arial" w:hAnsi="Arial" w:cs="Arial"/>
          <w:color w:val="222222"/>
        </w:rPr>
        <w:t xml:space="preserve"> bueno</w:t>
      </w:r>
      <w:r>
        <w:rPr>
          <w:rFonts w:ascii="Arial" w:hAnsi="Arial" w:cs="Arial"/>
          <w:color w:val="222222"/>
        </w:rPr>
        <w:t>,</w:t>
      </w:r>
      <w:r w:rsidRPr="0079030F">
        <w:rPr>
          <w:rFonts w:ascii="Arial" w:hAnsi="Arial" w:cs="Arial"/>
          <w:color w:val="222222"/>
        </w:rPr>
        <w:t xml:space="preserve"> afortunadamente con toda la riqueza de opiniones que tuvimos en la mesa, llegamos al acuerdo verbal, que se va a hacer escrito, en donde platicábamos con el contador familiar, que todo el Sistema de Seguridad Social de la Ciudad de México, que hablamos de un sistema que atiende de manera directa a más de 6 millones de personas, que es la población podemos señalar que es 3 veces la población de Paris</w:t>
      </w:r>
      <w:r>
        <w:rPr>
          <w:rFonts w:ascii="Arial" w:hAnsi="Arial" w:cs="Arial"/>
          <w:color w:val="222222"/>
        </w:rPr>
        <w:t>,</w:t>
      </w:r>
      <w:r w:rsidRPr="0079030F">
        <w:rPr>
          <w:rFonts w:ascii="Arial" w:hAnsi="Arial" w:cs="Arial"/>
          <w:color w:val="222222"/>
        </w:rPr>
        <w:t xml:space="preserve"> o de conjuntar a la población total de entidades como Tlaxcala, como Guerrero y como Chiapas, que operamos 158 programas, pues requiere de esa certificación y de ese acompañamiento del voluntariado y de todas las instituciones que desarrollan la filantropía.</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Anunciarles que en un breve, muy breve tiempo</w:t>
      </w:r>
      <w:r>
        <w:rPr>
          <w:rFonts w:ascii="Arial" w:hAnsi="Arial" w:cs="Arial"/>
          <w:color w:val="222222"/>
        </w:rPr>
        <w:t>,</w:t>
      </w:r>
      <w:r w:rsidRPr="0079030F">
        <w:rPr>
          <w:rFonts w:ascii="Arial" w:hAnsi="Arial" w:cs="Arial"/>
          <w:color w:val="222222"/>
        </w:rPr>
        <w:t xml:space="preserve"> estaremos suscribiendo entre la Secretaría de Desarrollo Social y el Centro Mexicano para la Filantropía un convenio en donde se d</w:t>
      </w:r>
      <w:r>
        <w:rPr>
          <w:rFonts w:ascii="Arial" w:hAnsi="Arial" w:cs="Arial"/>
          <w:color w:val="222222"/>
        </w:rPr>
        <w:t>é</w:t>
      </w:r>
      <w:r w:rsidRPr="0079030F">
        <w:rPr>
          <w:rFonts w:ascii="Arial" w:hAnsi="Arial" w:cs="Arial"/>
          <w:color w:val="222222"/>
        </w:rPr>
        <w:t xml:space="preserve"> este acompañamiento para que sepamos que estamos ordenando perfectamente nuestros esfuerzos, nuestro presupuesto, porque los recursos que recibimos</w:t>
      </w:r>
      <w:r>
        <w:rPr>
          <w:rFonts w:ascii="Arial" w:hAnsi="Arial" w:cs="Arial"/>
          <w:color w:val="222222"/>
        </w:rPr>
        <w:t xml:space="preserve"> -</w:t>
      </w:r>
      <w:r w:rsidRPr="0079030F">
        <w:rPr>
          <w:rFonts w:ascii="Arial" w:hAnsi="Arial" w:cs="Arial"/>
          <w:color w:val="222222"/>
        </w:rPr>
        <w:t>bien lo decía María Teresa Arango</w:t>
      </w:r>
      <w:r>
        <w:rPr>
          <w:rFonts w:ascii="Arial" w:hAnsi="Arial" w:cs="Arial"/>
          <w:color w:val="222222"/>
        </w:rPr>
        <w:t>-</w:t>
      </w:r>
      <w:r w:rsidRPr="0079030F">
        <w:rPr>
          <w:rFonts w:ascii="Arial" w:hAnsi="Arial" w:cs="Arial"/>
          <w:color w:val="222222"/>
        </w:rPr>
        <w:t xml:space="preserve"> no son recursos que nosotros tengamos, sino es por la voluntad de todas y todos ustedes como contribuyentes y tenemos que responder porque esos recursos se hagan llegar de manera eficiente, honrada y transparente.</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Entonces</w:t>
      </w:r>
      <w:r>
        <w:rPr>
          <w:rFonts w:ascii="Arial" w:hAnsi="Arial" w:cs="Arial"/>
          <w:color w:val="222222"/>
        </w:rPr>
        <w:t>,</w:t>
      </w:r>
      <w:r w:rsidRPr="0079030F">
        <w:rPr>
          <w:rFonts w:ascii="Arial" w:hAnsi="Arial" w:cs="Arial"/>
          <w:color w:val="222222"/>
        </w:rPr>
        <w:t xml:space="preserve"> retomar todas estas experiencias</w:t>
      </w:r>
      <w:r>
        <w:rPr>
          <w:rFonts w:ascii="Arial" w:hAnsi="Arial" w:cs="Arial"/>
          <w:color w:val="222222"/>
        </w:rPr>
        <w:t>. P</w:t>
      </w:r>
      <w:r w:rsidRPr="0079030F">
        <w:rPr>
          <w:rFonts w:ascii="Arial" w:hAnsi="Arial" w:cs="Arial"/>
          <w:color w:val="222222"/>
        </w:rPr>
        <w:t>laticábamos con Loreto sobre el tema de la educación financiera</w:t>
      </w:r>
      <w:r>
        <w:rPr>
          <w:rFonts w:ascii="Arial" w:hAnsi="Arial" w:cs="Arial"/>
          <w:color w:val="222222"/>
        </w:rPr>
        <w:t>. E</w:t>
      </w:r>
      <w:r w:rsidRPr="0079030F">
        <w:rPr>
          <w:rFonts w:ascii="Arial" w:hAnsi="Arial" w:cs="Arial"/>
          <w:color w:val="222222"/>
        </w:rPr>
        <w:t xml:space="preserve">s decir, hay una serie de temas que vamos a ir conformando dentro de una agenda y que pronto daremos a conocer y que para mí sería </w:t>
      </w:r>
      <w:r>
        <w:rPr>
          <w:rFonts w:ascii="Arial" w:hAnsi="Arial" w:cs="Arial"/>
          <w:color w:val="222222"/>
        </w:rPr>
        <w:t>-</w:t>
      </w:r>
      <w:r w:rsidRPr="0079030F">
        <w:rPr>
          <w:rFonts w:ascii="Arial" w:hAnsi="Arial" w:cs="Arial"/>
          <w:color w:val="222222"/>
        </w:rPr>
        <w:t>y para el Jefe de Gobierno de la Ciudad</w:t>
      </w:r>
      <w:r>
        <w:rPr>
          <w:rFonts w:ascii="Arial" w:hAnsi="Arial" w:cs="Arial"/>
          <w:color w:val="222222"/>
        </w:rPr>
        <w:t>-</w:t>
      </w:r>
      <w:r w:rsidRPr="0079030F">
        <w:rPr>
          <w:rFonts w:ascii="Arial" w:hAnsi="Arial" w:cs="Arial"/>
          <w:color w:val="222222"/>
        </w:rPr>
        <w:t>, un motivo de especial orgullo, que para el año que entra va a tener verificativo esta reunión internacional de todas las instancias de filantropía, que podamos presentarla como una experiencia exitosa, que sea referencia para otros países, de que efectivamente se pueden alinear voluntades, intenciones y esquemas de solidaridad, de sensibilidad, de responsabilidad, de empatía y de respeto para lograr la atención de todas las personas que se encuentran en una situación de vulnerabilidad en esta Ciudad.</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Y agradecer obviamente la oportunidad de conocer y de tener esta relación y está retroalimentación con Loreto</w:t>
      </w:r>
      <w:r>
        <w:rPr>
          <w:rFonts w:ascii="Arial" w:hAnsi="Arial" w:cs="Arial"/>
          <w:color w:val="222222"/>
        </w:rPr>
        <w:t>,</w:t>
      </w:r>
      <w:r w:rsidRPr="0079030F">
        <w:rPr>
          <w:rFonts w:ascii="Arial" w:hAnsi="Arial" w:cs="Arial"/>
          <w:color w:val="222222"/>
        </w:rPr>
        <w:t xml:space="preserve"> que ha sido nuestro guía, con el </w:t>
      </w:r>
      <w:r>
        <w:rPr>
          <w:rFonts w:ascii="Arial" w:hAnsi="Arial" w:cs="Arial"/>
          <w:color w:val="222222"/>
        </w:rPr>
        <w:t>C</w:t>
      </w:r>
      <w:r w:rsidRPr="0079030F">
        <w:rPr>
          <w:rFonts w:ascii="Arial" w:hAnsi="Arial" w:cs="Arial"/>
          <w:color w:val="222222"/>
        </w:rPr>
        <w:t>ontador Jorge familiar que ha sido nuestro presidente del Colegio Directivo, con don Jorge Villalobos, a quien verdaderamente le quedó muy bien el evento y con Manuel, y con doña Teresa y con todos los compañeros y compañeras de esta reunión anual y</w:t>
      </w:r>
      <w:r>
        <w:rPr>
          <w:rFonts w:ascii="Arial" w:hAnsi="Arial" w:cs="Arial"/>
          <w:color w:val="222222"/>
        </w:rPr>
        <w:t>,</w:t>
      </w:r>
      <w:r w:rsidRPr="0079030F">
        <w:rPr>
          <w:rFonts w:ascii="Arial" w:hAnsi="Arial" w:cs="Arial"/>
          <w:color w:val="222222"/>
        </w:rPr>
        <w:t xml:space="preserve"> si me lo permite por el protocolo, les pediría si nos ponemos de pie.</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lastRenderedPageBreak/>
        <w:t>Es para un honor</w:t>
      </w:r>
      <w:r w:rsidR="000A3033">
        <w:rPr>
          <w:rFonts w:ascii="Arial" w:hAnsi="Arial" w:cs="Arial"/>
          <w:color w:val="222222"/>
        </w:rPr>
        <w:t>,</w:t>
      </w:r>
      <w:r w:rsidRPr="0079030F">
        <w:rPr>
          <w:rFonts w:ascii="Arial" w:hAnsi="Arial" w:cs="Arial"/>
          <w:color w:val="222222"/>
        </w:rPr>
        <w:t xml:space="preserve"> en representación del Jefe de Gobierno de la Ciudad de México, del </w:t>
      </w:r>
      <w:r w:rsidR="000A3033">
        <w:rPr>
          <w:rFonts w:ascii="Arial" w:hAnsi="Arial" w:cs="Arial"/>
          <w:color w:val="222222"/>
        </w:rPr>
        <w:t xml:space="preserve">Dr. </w:t>
      </w:r>
      <w:r w:rsidRPr="0079030F">
        <w:rPr>
          <w:rFonts w:ascii="Arial" w:hAnsi="Arial" w:cs="Arial"/>
          <w:color w:val="222222"/>
        </w:rPr>
        <w:t>Miguel Ángel Mancera Espinosa, dar por clausurada esta reunión anual, siendo las 17 horas del día 11 de noviembre del año 2015, del Centro Mexicano de Filantropía que no solamente será</w:t>
      </w:r>
      <w:r w:rsidR="000A3033">
        <w:rPr>
          <w:rFonts w:ascii="Arial" w:hAnsi="Arial" w:cs="Arial"/>
          <w:color w:val="222222"/>
        </w:rPr>
        <w:t>;</w:t>
      </w:r>
      <w:r w:rsidRPr="0079030F">
        <w:rPr>
          <w:rFonts w:ascii="Arial" w:hAnsi="Arial" w:cs="Arial"/>
          <w:color w:val="222222"/>
        </w:rPr>
        <w:t xml:space="preserve"> es por el bien de todo México.</w:t>
      </w:r>
    </w:p>
    <w:p w:rsidR="0079030F" w:rsidRPr="0079030F" w:rsidRDefault="0079030F" w:rsidP="0079030F">
      <w:pPr>
        <w:pStyle w:val="NormalWeb"/>
        <w:shd w:val="clear" w:color="auto" w:fill="FFFFFF"/>
        <w:jc w:val="both"/>
        <w:rPr>
          <w:rFonts w:ascii="Arial" w:hAnsi="Arial" w:cs="Arial"/>
          <w:color w:val="222222"/>
        </w:rPr>
      </w:pPr>
      <w:r w:rsidRPr="0079030F">
        <w:rPr>
          <w:rFonts w:ascii="Arial" w:hAnsi="Arial" w:cs="Arial"/>
          <w:color w:val="222222"/>
        </w:rPr>
        <w:t>Muchas gracias</w:t>
      </w:r>
      <w:r w:rsidR="00A66294">
        <w:rPr>
          <w:rFonts w:ascii="Arial" w:hAnsi="Arial" w:cs="Arial"/>
          <w:color w:val="222222"/>
        </w:rPr>
        <w:t>.</w:t>
      </w:r>
    </w:p>
    <w:p w:rsidR="00A57816" w:rsidRDefault="00206988" w:rsidP="0079030F">
      <w:pPr>
        <w:jc w:val="both"/>
      </w:pPr>
    </w:p>
    <w:sectPr w:rsidR="00A57816" w:rsidSect="001B58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9030F"/>
    <w:rsid w:val="000A3033"/>
    <w:rsid w:val="00130B75"/>
    <w:rsid w:val="001B5801"/>
    <w:rsid w:val="00206988"/>
    <w:rsid w:val="003577A5"/>
    <w:rsid w:val="004256AF"/>
    <w:rsid w:val="0079030F"/>
    <w:rsid w:val="007F653E"/>
    <w:rsid w:val="00A66294"/>
    <w:rsid w:val="00F91E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03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478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Comunicacion1</dc:creator>
  <cp:lastModifiedBy>Comunicacion1</cp:lastModifiedBy>
  <cp:revision>3</cp:revision>
  <dcterms:created xsi:type="dcterms:W3CDTF">2015-11-12T00:04:00Z</dcterms:created>
  <dcterms:modified xsi:type="dcterms:W3CDTF">2015-11-12T00:18:00Z</dcterms:modified>
</cp:coreProperties>
</file>